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6F" w:rsidRDefault="00A23F6F">
      <w:pPr>
        <w:pStyle w:val="Title"/>
      </w:pPr>
      <w:r>
        <w:t>EASTER EGGSTRAVAGANZA</w:t>
      </w:r>
    </w:p>
    <w:p w:rsidR="00A23F6F" w:rsidRDefault="00A23F6F">
      <w:pPr>
        <w:pStyle w:val="Subtitle"/>
      </w:pPr>
      <w:r>
        <w:t xml:space="preserve">By Rod </w:t>
      </w:r>
    </w:p>
    <w:p w:rsidR="00A23F6F" w:rsidRDefault="00A23F6F">
      <w:pPr>
        <w:jc w:val="center"/>
        <w:rPr>
          <w:b/>
          <w:bCs/>
        </w:rPr>
      </w:pPr>
    </w:p>
    <w:p w:rsidR="00A23F6F" w:rsidRDefault="00A23F6F">
      <w:pPr>
        <w:jc w:val="both"/>
      </w:pPr>
    </w:p>
    <w:p w:rsidR="00A23F6F" w:rsidRDefault="00A23F6F">
      <w:pPr>
        <w:jc w:val="both"/>
      </w:pPr>
    </w:p>
    <w:p w:rsidR="00A23F6F" w:rsidRDefault="00A23F6F">
      <w:pPr>
        <w:jc w:val="both"/>
      </w:pPr>
    </w:p>
    <w:p w:rsidR="00A23F6F" w:rsidRDefault="00A23F6F">
      <w:pPr>
        <w:jc w:val="both"/>
      </w:pPr>
      <w:r>
        <w:t>You gave up eating choc’late through forty days of Lent,</w:t>
      </w:r>
    </w:p>
    <w:p w:rsidR="00A23F6F" w:rsidRDefault="00A23F6F">
      <w:pPr>
        <w:jc w:val="both"/>
      </w:pPr>
      <w:r>
        <w:t>But have you ever wondered, “Just what, by ‘Lent’, is meant”?</w:t>
      </w:r>
    </w:p>
    <w:p w:rsidR="00A23F6F" w:rsidRDefault="00A23F6F">
      <w:pPr>
        <w:jc w:val="both"/>
      </w:pPr>
      <w:r>
        <w:t>“Never a lender be,” Dad said, “nor’s it good to borrow”.</w:t>
      </w:r>
    </w:p>
    <w:p w:rsidR="00A23F6F" w:rsidRDefault="00A23F6F">
      <w:pPr>
        <w:jc w:val="both"/>
      </w:pPr>
      <w:r>
        <w:t>Are we paying something back, with forty days of sorrow?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t>And then there comes Good Friday; it’s not a day of fun,</w:t>
      </w:r>
    </w:p>
    <w:p w:rsidR="00A23F6F" w:rsidRDefault="00A23F6F">
      <w:pPr>
        <w:jc w:val="both"/>
      </w:pPr>
      <w:r>
        <w:t>`Cept a little jam you spread, upon your hot cross bun.</w:t>
      </w:r>
    </w:p>
    <w:p w:rsidR="00A23F6F" w:rsidRDefault="00A23F6F">
      <w:pPr>
        <w:jc w:val="both"/>
      </w:pPr>
      <w:r>
        <w:t>Some sit in church from noon to three, no lunch nor sign of food.</w:t>
      </w:r>
    </w:p>
    <w:p w:rsidR="00A23F6F" w:rsidRDefault="00A23F6F">
      <w:pPr>
        <w:jc w:val="both"/>
      </w:pPr>
      <w:r>
        <w:t>By any definition, a strange idea of good!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t>And then the mood it changes; the Sunday’s full of zest.</w:t>
      </w:r>
    </w:p>
    <w:p w:rsidR="00A23F6F" w:rsidRDefault="00A23F6F">
      <w:pPr>
        <w:jc w:val="both"/>
      </w:pPr>
      <w:r>
        <w:t>Easter eggs are everywhere: a lovely Chocofest!</w:t>
      </w:r>
    </w:p>
    <w:p w:rsidR="00A23F6F" w:rsidRDefault="00A23F6F">
      <w:pPr>
        <w:jc w:val="both"/>
      </w:pPr>
      <w:r>
        <w:t>A time for hearty praising, “Three cheers for Cadbury,</w:t>
      </w:r>
    </w:p>
    <w:p w:rsidR="00A23F6F" w:rsidRDefault="00A23F6F">
      <w:pPr>
        <w:jc w:val="both"/>
      </w:pPr>
      <w:r>
        <w:t>And all makers ev’rywhere, of fine confection’ry!”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t>Does Easter mean we worship the glorious cocoa bean?</w:t>
      </w:r>
    </w:p>
    <w:p w:rsidR="00A23F6F" w:rsidRDefault="00A23F6F">
      <w:pPr>
        <w:jc w:val="both"/>
      </w:pPr>
      <w:r>
        <w:t>Or should we look beyond this, for something not yet seen?</w:t>
      </w:r>
    </w:p>
    <w:p w:rsidR="00A23F6F" w:rsidRDefault="00A23F6F">
      <w:pPr>
        <w:jc w:val="both"/>
      </w:pPr>
      <w:r>
        <w:t>P’rhaps it’s for the animals, furry, young and funny.</w:t>
      </w:r>
    </w:p>
    <w:p w:rsidR="00A23F6F" w:rsidRDefault="00A23F6F">
      <w:pPr>
        <w:jc w:val="both"/>
      </w:pPr>
      <w:r>
        <w:t>Is that why our Easter cards besport the Easter bunny?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t>Or are we saying “Thank you”, a sort of annual pay,</w:t>
      </w:r>
    </w:p>
    <w:p w:rsidR="00A23F6F" w:rsidRDefault="00A23F6F">
      <w:pPr>
        <w:jc w:val="both"/>
      </w:pPr>
      <w:r>
        <w:t xml:space="preserve">To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>’s noble chickens, for all the eggs they lay?</w:t>
      </w:r>
    </w:p>
    <w:p w:rsidR="00A23F6F" w:rsidRDefault="00A23F6F">
      <w:pPr>
        <w:jc w:val="both"/>
      </w:pPr>
      <w:r>
        <w:t>Once a year they keep their eggs, we let them have their kicks.</w:t>
      </w:r>
    </w:p>
    <w:p w:rsidR="00A23F6F" w:rsidRDefault="00A23F6F">
      <w:pPr>
        <w:jc w:val="both"/>
      </w:pPr>
      <w:r>
        <w:t>That’s why the place’s overrun, with fluffy Easter chicks.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t>No, these are merely symbols, to help us all to see,</w:t>
      </w:r>
    </w:p>
    <w:p w:rsidR="00A23F6F" w:rsidRDefault="00A23F6F">
      <w:pPr>
        <w:jc w:val="both"/>
      </w:pPr>
      <w:r>
        <w:t>What it is that God has done, in love for you and me.</w:t>
      </w:r>
    </w:p>
    <w:p w:rsidR="00A23F6F" w:rsidRDefault="00A23F6F">
      <w:pPr>
        <w:jc w:val="both"/>
      </w:pPr>
      <w:r>
        <w:t>Jesus left His heavenly home, so forty days of Lent,</w:t>
      </w:r>
    </w:p>
    <w:p w:rsidR="00A23F6F" w:rsidRDefault="00A23F6F">
      <w:pPr>
        <w:jc w:val="both"/>
      </w:pPr>
      <w:r>
        <w:t>Help us all to understand, what cost for Him this meant.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t xml:space="preserve">And it was on a Friday, up a hill at </w:t>
      </w:r>
      <w:smartTag w:uri="urn:schemas-microsoft-com:office:smarttags" w:element="place">
        <w:r>
          <w:t>Calvary</w:t>
        </w:r>
      </w:smartTag>
      <w:r>
        <w:t>,</w:t>
      </w:r>
    </w:p>
    <w:p w:rsidR="00A23F6F" w:rsidRDefault="00A23F6F">
      <w:pPr>
        <w:jc w:val="both"/>
      </w:pPr>
      <w:r>
        <w:t>When King of Kings, Lord of Lords, was nailed up to a tree.</w:t>
      </w:r>
    </w:p>
    <w:p w:rsidR="00A23F6F" w:rsidRDefault="00A23F6F">
      <w:pPr>
        <w:jc w:val="both"/>
      </w:pPr>
      <w:r>
        <w:t>For three whole hours He suffered, from noontime on to three,</w:t>
      </w:r>
    </w:p>
    <w:p w:rsidR="00A23F6F" w:rsidRDefault="00A23F6F">
      <w:pPr>
        <w:jc w:val="both"/>
      </w:pPr>
      <w:r>
        <w:t>Darkness spread across the Earth, to hide His agony.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t>It was for me He suffered, for you He shed His blood.</w:t>
      </w:r>
    </w:p>
    <w:p w:rsidR="00A23F6F" w:rsidRDefault="00A23F6F">
      <w:pPr>
        <w:jc w:val="both"/>
      </w:pPr>
      <w:r>
        <w:t>Truly you and I can say, “The greatest act of good”.</w:t>
      </w:r>
    </w:p>
    <w:p w:rsidR="00A23F6F" w:rsidRDefault="00A23F6F">
      <w:pPr>
        <w:jc w:val="both"/>
      </w:pPr>
      <w:r>
        <w:t>Giving up His life for us has shown He is our friend,</w:t>
      </w:r>
    </w:p>
    <w:p w:rsidR="00A23F6F" w:rsidRDefault="00A23F6F">
      <w:pPr>
        <w:jc w:val="both"/>
      </w:pPr>
      <w:r>
        <w:t>But His death upon the cross, was, joyf’lly, not the end.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lastRenderedPageBreak/>
        <w:t>Early on the Sunday next, first ever Easter day,</w:t>
      </w:r>
    </w:p>
    <w:p w:rsidR="00A23F6F" w:rsidRDefault="00A23F6F">
      <w:pPr>
        <w:jc w:val="both"/>
      </w:pPr>
      <w:r>
        <w:t>Empty tomb with body gone and stone rolled right away!</w:t>
      </w:r>
    </w:p>
    <w:p w:rsidR="00A23F6F" w:rsidRDefault="00A23F6F">
      <w:pPr>
        <w:jc w:val="both"/>
      </w:pPr>
      <w:r>
        <w:t>The King of Kings, Lord of Lords, had proved His Majesty,</w:t>
      </w:r>
    </w:p>
    <w:p w:rsidR="00A23F6F" w:rsidRDefault="00A23F6F">
      <w:pPr>
        <w:jc w:val="both"/>
      </w:pPr>
      <w:r>
        <w:t>Gained new life, but better still, had shown us – so can we!</w:t>
      </w:r>
    </w:p>
    <w:p w:rsidR="00A23F6F" w:rsidRDefault="00A23F6F">
      <w:pPr>
        <w:jc w:val="both"/>
      </w:pPr>
    </w:p>
    <w:p w:rsidR="00A23F6F" w:rsidRDefault="00A23F6F">
      <w:pPr>
        <w:jc w:val="both"/>
      </w:pPr>
      <w:r>
        <w:t>This is what our symbols show: the bunnies that are rife,</w:t>
      </w:r>
    </w:p>
    <w:p w:rsidR="00A23F6F" w:rsidRDefault="00A23F6F">
      <w:pPr>
        <w:jc w:val="both"/>
      </w:pPr>
      <w:r>
        <w:t>Fluffy chicks and Easter eggs all point us to new life.</w:t>
      </w:r>
    </w:p>
    <w:p w:rsidR="00A23F6F" w:rsidRDefault="00A23F6F">
      <w:pPr>
        <w:jc w:val="both"/>
      </w:pPr>
      <w:r>
        <w:t>So for you to truly share in all the Easter fun;</w:t>
      </w:r>
    </w:p>
    <w:p w:rsidR="00A23F6F" w:rsidRDefault="00A23F6F">
      <w:pPr>
        <w:jc w:val="both"/>
      </w:pPr>
      <w:r>
        <w:t>Look beyond the Chocofest, and worship God’s own Son.</w:t>
      </w:r>
    </w:p>
    <w:p w:rsidR="00A23F6F" w:rsidRDefault="00A23F6F">
      <w:pPr>
        <w:jc w:val="both"/>
      </w:pPr>
    </w:p>
    <w:sectPr w:rsidR="00A23F6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52" w:rsidRDefault="001F5452">
      <w:r>
        <w:separator/>
      </w:r>
    </w:p>
  </w:endnote>
  <w:endnote w:type="continuationSeparator" w:id="0">
    <w:p w:rsidR="001F5452" w:rsidRDefault="001F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6F" w:rsidRDefault="00A23F6F">
    <w:pPr>
      <w:pStyle w:val="Footer"/>
    </w:pPr>
    <w:r>
      <w:rPr>
        <w:lang w:val="en-US"/>
      </w:rPr>
      <w:t>Easter eggstravaganza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03AF4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15/2/02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52" w:rsidRDefault="001F5452">
      <w:r>
        <w:separator/>
      </w:r>
    </w:p>
  </w:footnote>
  <w:footnote w:type="continuationSeparator" w:id="0">
    <w:p w:rsidR="001F5452" w:rsidRDefault="001F5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6F"/>
    <w:rsid w:val="001F5452"/>
    <w:rsid w:val="00603AF4"/>
    <w:rsid w:val="00675831"/>
    <w:rsid w:val="00A2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EGGSTRAVAGANZA</vt:lpstr>
    </vt:vector>
  </TitlesOfParts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EGGSTRAVAGANZA</dc:title>
  <dc:creator>Rod</dc:creator>
  <cp:revision>2</cp:revision>
  <dcterms:created xsi:type="dcterms:W3CDTF">2009-10-21T23:38:00Z</dcterms:created>
  <dcterms:modified xsi:type="dcterms:W3CDTF">2009-10-21T23:38:00Z</dcterms:modified>
</cp:coreProperties>
</file>